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0D" w:rsidRDefault="005D420D" w:rsidP="005D420D">
      <w:pPr>
        <w:jc w:val="center"/>
        <w:rPr>
          <w:b/>
          <w:sz w:val="36"/>
          <w:u w:val="single"/>
        </w:rPr>
      </w:pPr>
      <w:r w:rsidRPr="005D420D">
        <w:rPr>
          <w:b/>
          <w:sz w:val="36"/>
          <w:u w:val="single"/>
        </w:rPr>
        <w:t>Procédure chèques formations</w:t>
      </w:r>
      <w:r>
        <w:rPr>
          <w:b/>
          <w:sz w:val="36"/>
          <w:u w:val="single"/>
        </w:rPr>
        <w:t xml:space="preserve"> (site du Forem)</w:t>
      </w:r>
    </w:p>
    <w:p w:rsidR="00960C21" w:rsidRDefault="00960C21" w:rsidP="005D420D">
      <w:pPr>
        <w:jc w:val="center"/>
        <w:rPr>
          <w:b/>
          <w:sz w:val="36"/>
          <w:u w:val="single"/>
        </w:rPr>
      </w:pPr>
    </w:p>
    <w:p w:rsidR="00960C21" w:rsidRPr="005D420D" w:rsidRDefault="00960C21" w:rsidP="005D420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N° agrément GEXHAM : 14.1057  </w:t>
      </w:r>
    </w:p>
    <w:p w:rsidR="005D420D" w:rsidRDefault="005D420D"/>
    <w:p w:rsidR="000055F9" w:rsidRDefault="00CC453D">
      <w:hyperlink r:id="rId6" w:history="1">
        <w:r w:rsidRPr="00EF7E57">
          <w:rPr>
            <w:rStyle w:val="Lienhypertexte"/>
          </w:rPr>
          <w:t>https://www.leforem.be/entreprises/aides-financieres-cheque-formation.html</w:t>
        </w:r>
      </w:hyperlink>
    </w:p>
    <w:p w:rsidR="005D420D" w:rsidRPr="005D420D" w:rsidRDefault="005D420D" w:rsidP="005D420D">
      <w:p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Le Chèque-Formation : une solution pour former vos travailleurs à coût réduit ! Profitez de cette aide financière grâce à une formule toute simple. </w:t>
      </w:r>
    </w:p>
    <w:p w:rsidR="005D420D" w:rsidRPr="005D420D" w:rsidRDefault="005D420D" w:rsidP="005D420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>Le Chèque-Formation, c’est quoi ? </w:t>
      </w:r>
    </w:p>
    <w:p w:rsidR="005D420D" w:rsidRPr="005D420D" w:rsidRDefault="005D420D" w:rsidP="005D420D">
      <w:p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Le Chèque-Formation vous permet de bénéficier d’une </w:t>
      </w:r>
      <w:r w:rsidRPr="005D420D">
        <w:rPr>
          <w:rFonts w:eastAsia="Times New Roman" w:cs="Times New Roman"/>
          <w:b/>
          <w:bCs/>
          <w:lang w:val="fr-FR" w:eastAsia="fr-BE"/>
        </w:rPr>
        <w:t>aide financière pour former vos travailleurs</w:t>
      </w:r>
      <w:r w:rsidRPr="005D420D">
        <w:rPr>
          <w:rFonts w:eastAsia="Times New Roman" w:cs="Times New Roman"/>
          <w:lang w:val="fr-FR" w:eastAsia="fr-BE"/>
        </w:rPr>
        <w:t xml:space="preserve"> dans l’un des centres de formation agréés </w:t>
      </w:r>
      <w:r w:rsidRPr="005D420D">
        <w:rPr>
          <w:rFonts w:eastAsia="Times New Roman" w:cs="Times New Roman"/>
          <w:b/>
          <w:bCs/>
          <w:lang w:val="fr-FR" w:eastAsia="fr-BE"/>
        </w:rPr>
        <w:t>à coût réduit</w:t>
      </w:r>
      <w:r w:rsidRPr="005D420D">
        <w:rPr>
          <w:rFonts w:eastAsia="Times New Roman" w:cs="Times New Roman"/>
          <w:lang w:val="fr-FR" w:eastAsia="fr-BE"/>
        </w:rPr>
        <w:t>.</w:t>
      </w:r>
    </w:p>
    <w:p w:rsidR="005D420D" w:rsidRPr="005D420D" w:rsidRDefault="005D420D" w:rsidP="005D420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 xml:space="preserve">Conditions d’accès </w:t>
      </w:r>
    </w:p>
    <w:p w:rsidR="005D420D" w:rsidRPr="005D420D" w:rsidRDefault="005D420D" w:rsidP="005D42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Les PME ayant un siège principal d’activités en Wallonie de langue française, les indépendants à titre principal, complémentaire ou leur conjoint aidant. </w:t>
      </w:r>
    </w:p>
    <w:p w:rsidR="005D420D" w:rsidRPr="005D420D" w:rsidRDefault="005D420D" w:rsidP="005D42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Votre entreprise compte au maximum 250 travailleurs OU vous êtes indépendant. </w:t>
      </w:r>
    </w:p>
    <w:p w:rsidR="005D420D" w:rsidRPr="005D420D" w:rsidRDefault="005D420D" w:rsidP="005D42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Votre chiffre d’affaires s’élève à maximum 50 millions d’euros OU le total de votre bilan financier est inférieur à 43 millions d'euros. </w:t>
      </w:r>
    </w:p>
    <w:p w:rsidR="005D420D" w:rsidRPr="005D420D" w:rsidRDefault="005D420D" w:rsidP="005D420D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>Votre entreprise est autonome (</w:t>
      </w:r>
      <w:hyperlink r:id="rId7" w:tgtFrame="_blank" w:tooltip="Nouvelle fenêtre: Fiche Entreprise - Chèques-Formation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voir défi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n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ition dans l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a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 xml:space="preserve"> fic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h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e détaillée Chèque-Formation</w:t>
        </w:r>
        <w:r w:rsidRPr="005D420D">
          <w:rPr>
            <w:rFonts w:eastAsia="Times New Roman" w:cs="Times New Roman"/>
            <w:noProof/>
            <w:color w:val="0000FF"/>
            <w:lang w:eastAsia="fr-BE"/>
          </w:rPr>
          <w:drawing>
            <wp:inline distT="0" distB="0" distL="0" distR="0" wp14:anchorId="534DDAA3" wp14:editId="6CC97F92">
              <wp:extent cx="153670" cy="153670"/>
              <wp:effectExtent l="0" t="0" r="0" b="0"/>
              <wp:docPr id="1" name="Image 1" descr="Nouvelle fenêtre: Fiche Entreprise - Chèques-Formation - doc">
                <a:hlinkClick xmlns:a="http://schemas.openxmlformats.org/drawingml/2006/main" r:id="rId8" tgtFrame="&quot;_blank&quot;" tooltip="&quot;Nouvelle fenêtre: Fiche Entreprise - Chèques-Forma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uvelle fenêtre: Fiche Entreprise - Chèques-Formation - doc">
                        <a:hlinkClick r:id="rId8" tgtFrame="&quot;_blank&quot;" tooltip="&quot;Nouvelle fenêtre: Fiche Entreprise - Chèques-Forma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D420D">
        <w:rPr>
          <w:rFonts w:eastAsia="Times New Roman" w:cs="Times New Roman"/>
          <w:lang w:val="fr-FR" w:eastAsia="fr-BE"/>
        </w:rPr>
        <w:t xml:space="preserve">).  </w:t>
      </w:r>
    </w:p>
    <w:p w:rsidR="005D420D" w:rsidRPr="005D420D" w:rsidRDefault="005D420D" w:rsidP="005D420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 xml:space="preserve">Pour quel type de travailleur ? </w:t>
      </w:r>
    </w:p>
    <w:p w:rsidR="005D420D" w:rsidRPr="005D420D" w:rsidRDefault="005D420D" w:rsidP="005D420D">
      <w:p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Tous les travailleurs, intérimaires et indépendants. 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  <w:t xml:space="preserve">Sont exclus : les personnes en Plan Formation Insertion (PFI), les étudiants, les apprentis et les stagiaires en entreprise. </w:t>
      </w:r>
    </w:p>
    <w:p w:rsidR="005D420D" w:rsidRPr="005D420D" w:rsidRDefault="005D420D" w:rsidP="005D420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 xml:space="preserve">Pour quel type de formation ? </w:t>
      </w:r>
    </w:p>
    <w:p w:rsidR="005D420D" w:rsidRPr="005D420D" w:rsidRDefault="005D420D" w:rsidP="005D420D">
      <w:p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>Toutes les formations générales peuvent être suivies</w:t>
      </w:r>
      <w:r w:rsidRPr="005D420D">
        <w:rPr>
          <w:rFonts w:eastAsia="Times New Roman" w:cs="Times New Roman"/>
          <w:lang w:val="fr-FR" w:eastAsia="fr-BE"/>
        </w:rPr>
        <w:t xml:space="preserve"> : anglais, comptabilité, journalisme, isolation, domotique, japonais, art graphique, transport aérien, bijouterie, marketing, informatique, secourisme, découpe de légumes, etc. 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  <w:t xml:space="preserve">Sont exclues: les formations de type comportemental, relationnel, ou liées au bien-être et au développement personnel. 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  <w:t xml:space="preserve">Les formations doivent être suivies auprès d’opérateurs de formation agréés. </w:t>
      </w:r>
      <w:hyperlink r:id="rId10" w:tooltip="Service Chèque-Formation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Prenez contact avec un conseiller</w:t>
        </w:r>
      </w:hyperlink>
      <w:r w:rsidRPr="005D420D">
        <w:rPr>
          <w:rFonts w:eastAsia="Times New Roman" w:cs="Times New Roman"/>
          <w:lang w:val="fr-FR" w:eastAsia="fr-BE"/>
        </w:rPr>
        <w:t xml:space="preserve"> pour connaitre ces opérateurs. </w:t>
      </w:r>
    </w:p>
    <w:p w:rsidR="005D420D" w:rsidRPr="005D420D" w:rsidRDefault="005D420D" w:rsidP="005D420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 xml:space="preserve">Vos avantages  </w:t>
      </w:r>
    </w:p>
    <w:p w:rsidR="005D420D" w:rsidRPr="005D420D" w:rsidRDefault="005D420D" w:rsidP="005D420D">
      <w:p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Un Chèque-Formation correspond à une heure de formation par travailleur. La Wallonie accorde un subside de 15 euros par chèque. </w:t>
      </w:r>
      <w:r w:rsidRPr="005D420D">
        <w:rPr>
          <w:rFonts w:eastAsia="Times New Roman" w:cs="Times New Roman"/>
          <w:b/>
          <w:bCs/>
          <w:lang w:val="fr-FR" w:eastAsia="fr-BE"/>
        </w:rPr>
        <w:t>Pour l’achat d’un chèque d’une valeur de 30 euros, vous ne payez que 15 euros</w:t>
      </w:r>
      <w:r w:rsidRPr="005D420D">
        <w:rPr>
          <w:rFonts w:eastAsia="Times New Roman" w:cs="Times New Roman"/>
          <w:lang w:val="fr-FR" w:eastAsia="fr-BE"/>
        </w:rPr>
        <w:t xml:space="preserve">. 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lastRenderedPageBreak/>
        <w:t xml:space="preserve">Le nombre de chèques que vous pouvez obtenir par an varie en fonction de la taille de votre entreprise (nombre d’équivalent temps plein selon l’ONSS) 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Avantages par type d'entreprise "/>
      </w:tblPr>
      <w:tblGrid>
        <w:gridCol w:w="3931"/>
        <w:gridCol w:w="3739"/>
      </w:tblGrid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jc w:val="center"/>
              <w:rPr>
                <w:rFonts w:eastAsia="Times New Roman" w:cs="Times New Roman"/>
                <w:b/>
                <w:bCs/>
                <w:lang w:eastAsia="fr-BE"/>
              </w:rPr>
            </w:pPr>
            <w:r w:rsidRPr="005D420D">
              <w:rPr>
                <w:rFonts w:eastAsia="Times New Roman" w:cs="Times New Roman"/>
                <w:b/>
                <w:bCs/>
                <w:lang w:eastAsia="fr-BE"/>
              </w:rPr>
              <w:t>Statut/Taille de l'entreprise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jc w:val="center"/>
              <w:rPr>
                <w:rFonts w:eastAsia="Times New Roman" w:cs="Times New Roman"/>
                <w:b/>
                <w:bCs/>
                <w:lang w:eastAsia="fr-BE"/>
              </w:rPr>
            </w:pPr>
            <w:r w:rsidRPr="005D420D">
              <w:rPr>
                <w:rFonts w:eastAsia="Times New Roman" w:cs="Times New Roman"/>
                <w:b/>
                <w:bCs/>
                <w:lang w:eastAsia="fr-BE"/>
              </w:rPr>
              <w:t> Nombre de Chèques-Formation/an</w:t>
            </w:r>
          </w:p>
        </w:tc>
      </w:tr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Indépendant à titre complémentaire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80 </w:t>
            </w:r>
          </w:p>
        </w:tc>
      </w:tr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 xml:space="preserve">Indépendant à titre principal/ Entreprise </w:t>
            </w:r>
            <w:r w:rsidRPr="005D420D">
              <w:rPr>
                <w:rFonts w:eastAsia="Times New Roman" w:cs="Times New Roman"/>
                <w:lang w:eastAsia="fr-BE"/>
              </w:rPr>
              <w:br/>
              <w:t xml:space="preserve">unipersonnelle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100</w:t>
            </w:r>
          </w:p>
        </w:tc>
      </w:tr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2 à 50 travailleurs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400</w:t>
            </w:r>
          </w:p>
        </w:tc>
      </w:tr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51 à 100 travailleurs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600</w:t>
            </w:r>
          </w:p>
        </w:tc>
      </w:tr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101 à 200 travailleurs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700</w:t>
            </w:r>
          </w:p>
        </w:tc>
      </w:tr>
      <w:tr w:rsidR="005D420D" w:rsidRPr="005D420D" w:rsidTr="005D420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201 à 250 travailleurs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420D" w:rsidRPr="005D420D" w:rsidRDefault="005D420D" w:rsidP="005D420D">
            <w:pPr>
              <w:rPr>
                <w:rFonts w:eastAsia="Times New Roman" w:cs="Times New Roman"/>
                <w:lang w:eastAsia="fr-BE"/>
              </w:rPr>
            </w:pPr>
            <w:r w:rsidRPr="005D420D">
              <w:rPr>
                <w:rFonts w:eastAsia="Times New Roman" w:cs="Times New Roman"/>
                <w:lang w:eastAsia="fr-BE"/>
              </w:rPr>
              <w:t>800</w:t>
            </w:r>
          </w:p>
        </w:tc>
      </w:tr>
    </w:tbl>
    <w:p w:rsidR="005D420D" w:rsidRPr="005D420D" w:rsidRDefault="005D420D" w:rsidP="005D420D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fr-FR" w:eastAsia="fr-BE"/>
        </w:rPr>
      </w:pPr>
      <w:r w:rsidRPr="005D420D">
        <w:rPr>
          <w:rFonts w:eastAsia="Times New Roman" w:cs="Times New Roman"/>
          <w:b/>
          <w:bCs/>
          <w:lang w:val="fr-FR" w:eastAsia="fr-BE"/>
        </w:rPr>
        <w:t xml:space="preserve">En pratique </w:t>
      </w:r>
    </w:p>
    <w:p w:rsidR="005D420D" w:rsidRPr="005D420D" w:rsidRDefault="005D420D" w:rsidP="005D420D">
      <w:p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Intéressé par le Chèque-Formation ? </w:t>
      </w:r>
    </w:p>
    <w:p w:rsidR="005D420D" w:rsidRPr="005D420D" w:rsidRDefault="005D420D" w:rsidP="005D420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>Vous choisissez un des 365 opérateurs de formation agréés par la Wallonie. </w:t>
      </w:r>
      <w:hyperlink r:id="rId11" w:tooltip="Service Chèque-Formation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Prenez contact avec un con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s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eiller</w:t>
        </w:r>
      </w:hyperlink>
      <w:r w:rsidRPr="005D420D">
        <w:rPr>
          <w:rFonts w:eastAsia="Times New Roman" w:cs="Times New Roman"/>
          <w:lang w:val="fr-FR" w:eastAsia="fr-BE"/>
        </w:rPr>
        <w:t xml:space="preserve">. </w:t>
      </w:r>
    </w:p>
    <w:p w:rsidR="005D420D" w:rsidRPr="005D420D" w:rsidRDefault="005D420D" w:rsidP="005D420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>Complétez le formulaire d'inscription et la déclaration sur l'honneur :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  <w:t>- </w:t>
      </w:r>
      <w:hyperlink r:id="rId12" w:tgtFrame="_blank" w:tooltip="Nouvelle fenêtre: Formulaire d'inscription pour les indépendants au Chèque-Formation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Formulaire d’inscription pour l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e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s indépendants</w:t>
        </w:r>
        <w:r w:rsidRPr="005D420D">
          <w:rPr>
            <w:rFonts w:eastAsia="Times New Roman" w:cs="Times New Roman"/>
            <w:noProof/>
            <w:color w:val="0000FF"/>
            <w:lang w:eastAsia="fr-BE"/>
          </w:rPr>
          <w:drawing>
            <wp:inline distT="0" distB="0" distL="0" distR="0" wp14:anchorId="11FBFB32" wp14:editId="0AE06DE8">
              <wp:extent cx="153670" cy="153670"/>
              <wp:effectExtent l="0" t="0" r="0" b="0"/>
              <wp:docPr id="2" name="Image 2" descr="Nouvelle fenêtre: Formulaire d'inscription pour les indépendants au Chèque-Formation - doc">
                <a:hlinkClick xmlns:a="http://schemas.openxmlformats.org/drawingml/2006/main" r:id="rId13" tgtFrame="&quot;_blank&quot;" tooltip="&quot;Nouvelle fenêtre: Formulaire d'inscription pour les indépendants au Chèque-Formation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ouvelle fenêtre: Formulaire d'inscription pour les indépendants au Chèque-Formation - doc">
                        <a:hlinkClick r:id="rId13" tgtFrame="&quot;_blank&quot;" tooltip="&quot;Nouvelle fenêtre: Formulaire d'inscription pour les indépendants au Chèque-Formation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D420D">
        <w:rPr>
          <w:rFonts w:eastAsia="Times New Roman" w:cs="Times New Roman"/>
          <w:lang w:val="fr-FR" w:eastAsia="fr-BE"/>
        </w:rPr>
        <w:t xml:space="preserve">. </w:t>
      </w:r>
      <w:r w:rsidRPr="005D420D">
        <w:rPr>
          <w:rFonts w:eastAsia="Times New Roman" w:cs="Times New Roman"/>
          <w:lang w:val="fr-FR" w:eastAsia="fr-BE"/>
        </w:rPr>
        <w:br/>
        <w:t>- </w:t>
      </w:r>
      <w:hyperlink r:id="rId14" w:tgtFrame="_blank" w:tooltip="Nouvelle fenêtre: Chèque-Formation - Formulaire pour les entreprises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Formulaire d’inscription pour les entreprises</w:t>
        </w:r>
        <w:r w:rsidRPr="005D420D">
          <w:rPr>
            <w:rFonts w:eastAsia="Times New Roman" w:cs="Times New Roman"/>
            <w:noProof/>
            <w:color w:val="0000FF"/>
            <w:lang w:eastAsia="fr-BE"/>
          </w:rPr>
          <w:drawing>
            <wp:inline distT="0" distB="0" distL="0" distR="0" wp14:anchorId="281344E7" wp14:editId="06472431">
              <wp:extent cx="153670" cy="153670"/>
              <wp:effectExtent l="0" t="0" r="0" b="0"/>
              <wp:docPr id="3" name="Image 3" descr="Nouvelle fenêtre: Chèque-Formation - Formulaire pour les entreprises - doc">
                <a:hlinkClick xmlns:a="http://schemas.openxmlformats.org/drawingml/2006/main" r:id="rId15" tgtFrame="&quot;_blank&quot;" tooltip="&quot;Nouvelle fenêtre: Chèque-Formation - Formulaire pour les entreprise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Nouvelle fenêtre: Chèque-Formation - Formulaire pour les entreprises - doc">
                        <a:hlinkClick r:id="rId15" tgtFrame="&quot;_blank&quot;" tooltip="&quot;Nouvelle fenêtre: Chèque-Formation - Formulaire pour les entreprise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D420D">
        <w:rPr>
          <w:rFonts w:eastAsia="Times New Roman" w:cs="Times New Roman"/>
          <w:lang w:val="fr-FR" w:eastAsia="fr-BE"/>
        </w:rPr>
        <w:t xml:space="preserve">. </w:t>
      </w:r>
      <w:r w:rsidRPr="005D420D">
        <w:rPr>
          <w:rFonts w:eastAsia="Times New Roman" w:cs="Times New Roman"/>
          <w:lang w:val="fr-FR" w:eastAsia="fr-BE"/>
        </w:rPr>
        <w:br/>
        <w:t xml:space="preserve">- </w:t>
      </w:r>
      <w:hyperlink r:id="rId16" w:tgtFrame="_blank" w:tooltip="Nouvelle fenêtre: Chèques Formation - Déclaration sur l'honneur pour l'entreprise ou l'indépendant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Déclaratio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n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 xml:space="preserve"> s</w:t>
        </w:r>
        <w:bookmarkStart w:id="0" w:name="_GoBack"/>
        <w:bookmarkEnd w:id="0"/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ur l'honneur</w:t>
        </w:r>
        <w:r w:rsidRPr="005D420D">
          <w:rPr>
            <w:rFonts w:eastAsia="Times New Roman" w:cs="Times New Roman"/>
            <w:noProof/>
            <w:color w:val="0000FF"/>
            <w:lang w:eastAsia="fr-BE"/>
          </w:rPr>
          <w:drawing>
            <wp:inline distT="0" distB="0" distL="0" distR="0" wp14:anchorId="2A186917" wp14:editId="05844FDB">
              <wp:extent cx="153670" cy="153670"/>
              <wp:effectExtent l="0" t="0" r="0" b="0"/>
              <wp:docPr id="4" name="Image 4" descr="Nouvelle fenêtre: Chèques Formation - Déclaration sur l'honneur pour l'entreprise ou l'indépendant - doc">
                <a:hlinkClick xmlns:a="http://schemas.openxmlformats.org/drawingml/2006/main" r:id="rId17" tgtFrame="&quot;_blank&quot;" tooltip="&quot;Nouvelle fenêtre: Chèques Formation - Déclaration sur l'honneur pour l'entreprise ou l'indépendant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Nouvelle fenêtre: Chèques Formation - Déclaration sur l'honneur pour l'entreprise ou l'indépendant - doc">
                        <a:hlinkClick r:id="rId17" tgtFrame="&quot;_blank&quot;" tooltip="&quot;Nouvelle fenêtre: Chèques Formation - Déclaration sur l'honneur pour l'entreprise ou l'indépendant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5D420D">
        <w:rPr>
          <w:rFonts w:eastAsia="Times New Roman" w:cs="Times New Roman"/>
          <w:lang w:val="fr-FR" w:eastAsia="fr-BE"/>
        </w:rPr>
        <w:t>.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  <w:t>Renvoyez-les nous :</w:t>
      </w:r>
      <w:r w:rsidRPr="005D420D">
        <w:rPr>
          <w:rFonts w:eastAsia="Times New Roman" w:cs="Times New Roman"/>
          <w:lang w:val="fr-FR" w:eastAsia="fr-BE"/>
        </w:rPr>
        <w:br/>
      </w:r>
      <w:r w:rsidRPr="005D420D">
        <w:rPr>
          <w:rFonts w:eastAsia="Times New Roman" w:cs="Times New Roman"/>
          <w:lang w:val="fr-FR" w:eastAsia="fr-BE"/>
        </w:rPr>
        <w:br/>
        <w:t xml:space="preserve">- par email à </w:t>
      </w:r>
      <w:hyperlink r:id="rId18" w:tooltip="nouvelle fenetre de messagerie" w:history="1"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chequeformat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>i</w:t>
        </w:r>
        <w:r w:rsidRPr="005D420D">
          <w:rPr>
            <w:rFonts w:eastAsia="Times New Roman" w:cs="Times New Roman"/>
            <w:color w:val="0000FF"/>
            <w:u w:val="single"/>
            <w:lang w:val="fr-FR" w:eastAsia="fr-BE"/>
          </w:rPr>
          <w:t xml:space="preserve">on.siegecentral@forem.be </w:t>
        </w:r>
      </w:hyperlink>
      <w:r w:rsidRPr="005D420D">
        <w:rPr>
          <w:rFonts w:eastAsia="Times New Roman" w:cs="Times New Roman"/>
          <w:lang w:val="fr-FR" w:eastAsia="fr-BE"/>
        </w:rPr>
        <w:t>ou</w:t>
      </w:r>
      <w:r w:rsidRPr="005D420D">
        <w:rPr>
          <w:rFonts w:eastAsia="Times New Roman" w:cs="Times New Roman"/>
          <w:lang w:val="fr-FR" w:eastAsia="fr-BE"/>
        </w:rPr>
        <w:br/>
        <w:t xml:space="preserve">- par fax au 071/23 95 61. </w:t>
      </w:r>
    </w:p>
    <w:p w:rsidR="005D420D" w:rsidRPr="005D420D" w:rsidRDefault="005D420D" w:rsidP="005D420D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 xml:space="preserve">Une fois ces formalités accomplies et après examen de votre demande, vous serez contacté par la société Sodexo, responsable du suivi administratif du dispositif Chèque-Formation. </w:t>
      </w:r>
    </w:p>
    <w:p w:rsidR="005D420D" w:rsidRPr="005D420D" w:rsidRDefault="005D420D" w:rsidP="005D420D">
      <w:pPr>
        <w:rPr>
          <w:rFonts w:eastAsia="Times New Roman" w:cs="Times New Roman"/>
          <w:lang w:val="fr-FR" w:eastAsia="fr-BE"/>
        </w:rPr>
      </w:pPr>
      <w:r w:rsidRPr="005D420D">
        <w:rPr>
          <w:rFonts w:eastAsia="Times New Roman" w:cs="Times New Roman"/>
          <w:lang w:val="fr-FR" w:eastAsia="fr-BE"/>
        </w:rPr>
        <w:t>Responsable éditorial : Conrad Grégory</w:t>
      </w:r>
      <w:r w:rsidRPr="005D420D">
        <w:rPr>
          <w:rFonts w:eastAsia="Times New Roman" w:cs="Times New Roman"/>
          <w:lang w:val="fr-FR" w:eastAsia="fr-BE"/>
        </w:rPr>
        <w:br/>
        <w:t xml:space="preserve">Mise à jour le 09.02.2015 </w:t>
      </w:r>
    </w:p>
    <w:p w:rsidR="005D420D" w:rsidRDefault="005D420D"/>
    <w:sectPr w:rsidR="005D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929"/>
    <w:multiLevelType w:val="multilevel"/>
    <w:tmpl w:val="F52AE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F46D02"/>
    <w:multiLevelType w:val="multilevel"/>
    <w:tmpl w:val="877C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0D"/>
    <w:rsid w:val="000055F9"/>
    <w:rsid w:val="005D420D"/>
    <w:rsid w:val="00881573"/>
    <w:rsid w:val="00960C21"/>
    <w:rsid w:val="00C56D47"/>
    <w:rsid w:val="00CC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73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881573"/>
    <w:pPr>
      <w:keepNext/>
      <w:jc w:val="center"/>
      <w:outlineLvl w:val="0"/>
    </w:pPr>
    <w:rPr>
      <w:rFonts w:eastAsia="Times New Roman" w:cs="Times New Roman"/>
      <w:b/>
      <w:bCs/>
      <w:bdr w:val="single" w:sz="4" w:space="0" w:color="auto"/>
    </w:rPr>
  </w:style>
  <w:style w:type="paragraph" w:styleId="Titre2">
    <w:name w:val="heading 2"/>
    <w:basedOn w:val="Normal"/>
    <w:next w:val="Normal"/>
    <w:link w:val="Titre2Car"/>
    <w:qFormat/>
    <w:rsid w:val="00881573"/>
    <w:pPr>
      <w:keepNext/>
      <w:widowControl w:val="0"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utoSpaceDE w:val="0"/>
      <w:autoSpaceDN w:val="0"/>
      <w:adjustRightInd w:val="0"/>
      <w:jc w:val="center"/>
      <w:outlineLvl w:val="1"/>
    </w:pPr>
    <w:rPr>
      <w:rFonts w:ascii="Harrington" w:eastAsia="Arial Unicode MS" w:hAnsi="Harrington" w:cs="Arial Unicode MS"/>
      <w:b/>
      <w:bCs/>
    </w:rPr>
  </w:style>
  <w:style w:type="paragraph" w:styleId="Titre6">
    <w:name w:val="heading 6"/>
    <w:basedOn w:val="Normal"/>
    <w:next w:val="Normal"/>
    <w:link w:val="Titre6Car"/>
    <w:qFormat/>
    <w:rsid w:val="0088157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1573"/>
    <w:rPr>
      <w:rFonts w:ascii="Times New Roman" w:eastAsia="Times New Roman" w:hAnsi="Times New Roman" w:cs="Times New Roman"/>
      <w:b/>
      <w:bCs/>
      <w:bdr w:val="single" w:sz="4" w:space="0" w:color="auto"/>
    </w:rPr>
  </w:style>
  <w:style w:type="character" w:customStyle="1" w:styleId="Titre2Car">
    <w:name w:val="Titre 2 Car"/>
    <w:basedOn w:val="Policepardfaut"/>
    <w:link w:val="Titre2"/>
    <w:rsid w:val="00881573"/>
    <w:rPr>
      <w:rFonts w:ascii="Harrington" w:eastAsia="Arial Unicode MS" w:hAnsi="Harrington" w:cs="Arial Unicode MS"/>
      <w:b/>
      <w:bCs/>
    </w:rPr>
  </w:style>
  <w:style w:type="character" w:customStyle="1" w:styleId="Titre6Car">
    <w:name w:val="Titre 6 Car"/>
    <w:basedOn w:val="Policepardfaut"/>
    <w:link w:val="Titre6"/>
    <w:rsid w:val="00881573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88157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881573"/>
    <w:pPr>
      <w:widowControl w:val="0"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utoSpaceDE w:val="0"/>
      <w:autoSpaceDN w:val="0"/>
      <w:adjustRightInd w:val="0"/>
      <w:jc w:val="center"/>
    </w:pPr>
    <w:rPr>
      <w:rFonts w:ascii="Lucida Bright" w:eastAsia="Times New Roman" w:hAnsi="Lucida Bright" w:cs="Times New Roman"/>
      <w:b/>
      <w:bCs/>
    </w:rPr>
  </w:style>
  <w:style w:type="character" w:customStyle="1" w:styleId="TitreCar">
    <w:name w:val="Titre Car"/>
    <w:basedOn w:val="Policepardfaut"/>
    <w:link w:val="Titre"/>
    <w:rsid w:val="00881573"/>
    <w:rPr>
      <w:rFonts w:ascii="Lucida Bright" w:eastAsia="Times New Roman" w:hAnsi="Lucida Bright" w:cs="Times New Roman"/>
      <w:b/>
      <w:bCs/>
    </w:rPr>
  </w:style>
  <w:style w:type="paragraph" w:styleId="Sansinterligne">
    <w:name w:val="No Spacing"/>
    <w:uiPriority w:val="1"/>
    <w:qFormat/>
    <w:rsid w:val="00881573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72"/>
    <w:qFormat/>
    <w:rsid w:val="00881573"/>
    <w:pPr>
      <w:ind w:left="720"/>
      <w:contextualSpacing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5D42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2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20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56D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73"/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881573"/>
    <w:pPr>
      <w:keepNext/>
      <w:jc w:val="center"/>
      <w:outlineLvl w:val="0"/>
    </w:pPr>
    <w:rPr>
      <w:rFonts w:eastAsia="Times New Roman" w:cs="Times New Roman"/>
      <w:b/>
      <w:bCs/>
      <w:bdr w:val="single" w:sz="4" w:space="0" w:color="auto"/>
    </w:rPr>
  </w:style>
  <w:style w:type="paragraph" w:styleId="Titre2">
    <w:name w:val="heading 2"/>
    <w:basedOn w:val="Normal"/>
    <w:next w:val="Normal"/>
    <w:link w:val="Titre2Car"/>
    <w:qFormat/>
    <w:rsid w:val="00881573"/>
    <w:pPr>
      <w:keepNext/>
      <w:widowControl w:val="0"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utoSpaceDE w:val="0"/>
      <w:autoSpaceDN w:val="0"/>
      <w:adjustRightInd w:val="0"/>
      <w:jc w:val="center"/>
      <w:outlineLvl w:val="1"/>
    </w:pPr>
    <w:rPr>
      <w:rFonts w:ascii="Harrington" w:eastAsia="Arial Unicode MS" w:hAnsi="Harrington" w:cs="Arial Unicode MS"/>
      <w:b/>
      <w:bCs/>
    </w:rPr>
  </w:style>
  <w:style w:type="paragraph" w:styleId="Titre6">
    <w:name w:val="heading 6"/>
    <w:basedOn w:val="Normal"/>
    <w:next w:val="Normal"/>
    <w:link w:val="Titre6Car"/>
    <w:qFormat/>
    <w:rsid w:val="00881573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81573"/>
    <w:rPr>
      <w:rFonts w:ascii="Times New Roman" w:eastAsia="Times New Roman" w:hAnsi="Times New Roman" w:cs="Times New Roman"/>
      <w:b/>
      <w:bCs/>
      <w:bdr w:val="single" w:sz="4" w:space="0" w:color="auto"/>
    </w:rPr>
  </w:style>
  <w:style w:type="character" w:customStyle="1" w:styleId="Titre2Car">
    <w:name w:val="Titre 2 Car"/>
    <w:basedOn w:val="Policepardfaut"/>
    <w:link w:val="Titre2"/>
    <w:rsid w:val="00881573"/>
    <w:rPr>
      <w:rFonts w:ascii="Harrington" w:eastAsia="Arial Unicode MS" w:hAnsi="Harrington" w:cs="Arial Unicode MS"/>
      <w:b/>
      <w:bCs/>
    </w:rPr>
  </w:style>
  <w:style w:type="character" w:customStyle="1" w:styleId="Titre6Car">
    <w:name w:val="Titre 6 Car"/>
    <w:basedOn w:val="Policepardfaut"/>
    <w:link w:val="Titre6"/>
    <w:rsid w:val="00881573"/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881573"/>
    <w:pPr>
      <w:spacing w:after="200"/>
    </w:pPr>
    <w:rPr>
      <w:rFonts w:eastAsia="Times New Roman" w:cs="Times New Roman"/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rsid w:val="00881573"/>
    <w:pPr>
      <w:widowControl w:val="0"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autoSpaceDE w:val="0"/>
      <w:autoSpaceDN w:val="0"/>
      <w:adjustRightInd w:val="0"/>
      <w:jc w:val="center"/>
    </w:pPr>
    <w:rPr>
      <w:rFonts w:ascii="Lucida Bright" w:eastAsia="Times New Roman" w:hAnsi="Lucida Bright" w:cs="Times New Roman"/>
      <w:b/>
      <w:bCs/>
    </w:rPr>
  </w:style>
  <w:style w:type="character" w:customStyle="1" w:styleId="TitreCar">
    <w:name w:val="Titre Car"/>
    <w:basedOn w:val="Policepardfaut"/>
    <w:link w:val="Titre"/>
    <w:rsid w:val="00881573"/>
    <w:rPr>
      <w:rFonts w:ascii="Lucida Bright" w:eastAsia="Times New Roman" w:hAnsi="Lucida Bright" w:cs="Times New Roman"/>
      <w:b/>
      <w:bCs/>
    </w:rPr>
  </w:style>
  <w:style w:type="paragraph" w:styleId="Sansinterligne">
    <w:name w:val="No Spacing"/>
    <w:uiPriority w:val="1"/>
    <w:qFormat/>
    <w:rsid w:val="00881573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72"/>
    <w:qFormat/>
    <w:rsid w:val="00881573"/>
    <w:pPr>
      <w:ind w:left="720"/>
      <w:contextualSpacing/>
    </w:pPr>
    <w:rPr>
      <w:rFonts w:eastAsia="Times New Roman" w:cs="Times New Roman"/>
    </w:rPr>
  </w:style>
  <w:style w:type="character" w:styleId="Lienhypertexte">
    <w:name w:val="Hyperlink"/>
    <w:basedOn w:val="Policepardfaut"/>
    <w:uiPriority w:val="99"/>
    <w:unhideWhenUsed/>
    <w:rsid w:val="005D420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2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20D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C56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forem.be/wcs/ExtBlobServer/FE_CF_blobcol=urlvalue&amp;blobtable=DocPar_Mungo&amp;blobkey=id&amp;blobheadername1=Content-Type&amp;blobwhere=1396512119106&amp;blobheadervalue1=application-msword.doc" TargetMode="External"/><Relationship Id="rId13" Type="http://schemas.openxmlformats.org/officeDocument/2006/relationships/hyperlink" Target="https://www.leforem.be/wcs/ExtBlobServer/CF_formulaireindependant_blobcol=urlvalue&amp;blobtable=DocPar_Mungo&amp;blobkey=id&amp;blobheadername1=Content-Type&amp;blobwhere=1396512168034&amp;blobheadervalue1=application-msword.doc" TargetMode="External"/><Relationship Id="rId18" Type="http://schemas.openxmlformats.org/officeDocument/2006/relationships/hyperlink" Target="mailto:chequeformation.siegecentral@forem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eforem.be/MungoBlobs/103/842/FE_CF,0.pdf" TargetMode="External"/><Relationship Id="rId12" Type="http://schemas.openxmlformats.org/officeDocument/2006/relationships/hyperlink" Target="https://www.leforem.be/MungoBlobs/750/779/CF_formulaireindependant.doc" TargetMode="External"/><Relationship Id="rId17" Type="http://schemas.openxmlformats.org/officeDocument/2006/relationships/hyperlink" Target="https://www.leforem.be/wcs/ExtBlobServer/CFDeclaration_sur_l_honneur_blobcol=urlvalue&amp;blobtable=DocPar_Mungo&amp;blobkey=id&amp;blobheadername1=Content-Type&amp;blobwhere=1396512168015&amp;blobheadervalue1=application-msword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forem.be/MungoBlobs/1019/177/CFDeclaration_sur_l_honneur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eforem.be/entreprises/aides-financieres-cheque-formation.html" TargetMode="External"/><Relationship Id="rId11" Type="http://schemas.openxmlformats.org/officeDocument/2006/relationships/hyperlink" Target="https://www.leforem.be/contact/conseil-entreprises/cheque-format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forem.be/wcs/ExtBlobServer/CF_lformulaireentreprise_blobcol=urlvalue&amp;blobtable=DocPar_Mungo&amp;blobkey=id&amp;blobheadername1=Content-Type&amp;blobwhere=1396512167996&amp;blobheadervalue1=application-msword.doc" TargetMode="External"/><Relationship Id="rId10" Type="http://schemas.openxmlformats.org/officeDocument/2006/relationships/hyperlink" Target="https://www.leforem.be/contact/conseil-entreprises/cheque-formation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www.leforem.be/MungoBlobs/171/633/CF_lformulaireentreprise.do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3</cp:revision>
  <dcterms:created xsi:type="dcterms:W3CDTF">2016-10-18T12:30:00Z</dcterms:created>
  <dcterms:modified xsi:type="dcterms:W3CDTF">2016-10-18T12:43:00Z</dcterms:modified>
</cp:coreProperties>
</file>